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42E1" w:rsidRPr="008E7CC9" w:rsidRDefault="00A342E1" w:rsidP="00A342E1">
      <w:pPr>
        <w:widowControl w:val="0"/>
        <w:jc w:val="center"/>
        <w:rPr>
          <w:sz w:val="24"/>
          <w:szCs w:val="24"/>
        </w:rPr>
      </w:pPr>
      <w:r w:rsidRPr="008E7CC9">
        <w:rPr>
          <w:b/>
          <w:sz w:val="24"/>
          <w:szCs w:val="24"/>
        </w:rPr>
        <w:t>ГОТОВОЕ СРЕДСТВО ДЛЯ МЫТЬЯ ХОЛОДИЛЬНИКОВ</w:t>
      </w:r>
      <w:r w:rsidRPr="008E7CC9">
        <w:rPr>
          <w:sz w:val="24"/>
          <w:szCs w:val="24"/>
        </w:rPr>
        <w:t xml:space="preserve">                                                                                        </w:t>
      </w:r>
    </w:p>
    <w:p w:rsidR="00A342E1" w:rsidRPr="008E7CC9" w:rsidRDefault="00A342E1" w:rsidP="00A342E1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8E7CC9">
        <w:rPr>
          <w:rFonts w:ascii="Times New Roman" w:hAnsi="Times New Roman" w:cs="Times New Roman"/>
          <w:sz w:val="24"/>
          <w:szCs w:val="24"/>
        </w:rPr>
        <w:t>«ФРИБАК»</w:t>
      </w:r>
      <w:r w:rsidRPr="008E7CC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НЕ СОДЕРЖИТ СПИРТОВ</w:t>
      </w:r>
    </w:p>
    <w:p w:rsidR="00A342E1" w:rsidRPr="008E7CC9" w:rsidRDefault="00A342E1" w:rsidP="00A342E1">
      <w:pPr>
        <w:widowControl w:val="0"/>
        <w:jc w:val="both"/>
        <w:rPr>
          <w:sz w:val="24"/>
          <w:szCs w:val="24"/>
        </w:rPr>
      </w:pPr>
      <w:r w:rsidRPr="008E7CC9">
        <w:rPr>
          <w:b/>
          <w:sz w:val="24"/>
          <w:szCs w:val="24"/>
        </w:rPr>
        <w:t>Назначение</w:t>
      </w:r>
      <w:r w:rsidRPr="008E7CC9">
        <w:rPr>
          <w:sz w:val="24"/>
          <w:szCs w:val="24"/>
        </w:rPr>
        <w:t>: средство для мытья внутренних и внешних поверхностей холодильников и морозильных камер, включая пластик, алюминий и нержавеющую сталь;</w:t>
      </w:r>
    </w:p>
    <w:p w:rsidR="00A342E1" w:rsidRPr="008E7CC9" w:rsidRDefault="00A342E1" w:rsidP="00A342E1">
      <w:pPr>
        <w:widowControl w:val="0"/>
        <w:rPr>
          <w:b/>
          <w:sz w:val="24"/>
          <w:szCs w:val="24"/>
        </w:rPr>
      </w:pPr>
    </w:p>
    <w:p w:rsidR="00A342E1" w:rsidRPr="008E7CC9" w:rsidRDefault="00A342E1" w:rsidP="00A342E1">
      <w:pPr>
        <w:widowControl w:val="0"/>
        <w:rPr>
          <w:sz w:val="24"/>
          <w:szCs w:val="24"/>
        </w:rPr>
      </w:pPr>
      <w:r w:rsidRPr="008E7CC9">
        <w:rPr>
          <w:b/>
          <w:sz w:val="24"/>
          <w:szCs w:val="24"/>
        </w:rPr>
        <w:t>Область применения</w:t>
      </w:r>
      <w:r w:rsidRPr="008E7CC9">
        <w:rPr>
          <w:sz w:val="24"/>
          <w:szCs w:val="24"/>
        </w:rPr>
        <w:t xml:space="preserve">: </w:t>
      </w:r>
      <w:r w:rsidRPr="008E7CC9">
        <w:rPr>
          <w:color w:val="000000"/>
          <w:sz w:val="24"/>
          <w:szCs w:val="24"/>
        </w:rPr>
        <w:t xml:space="preserve">медицинские организации различного профиля; учреждения социального </w:t>
      </w:r>
      <w:proofErr w:type="gramStart"/>
      <w:r w:rsidRPr="008E7CC9">
        <w:rPr>
          <w:color w:val="000000"/>
          <w:sz w:val="24"/>
          <w:szCs w:val="24"/>
        </w:rPr>
        <w:t>обеспечения,  предприятия</w:t>
      </w:r>
      <w:proofErr w:type="gramEnd"/>
      <w:r w:rsidRPr="008E7CC9">
        <w:rPr>
          <w:color w:val="000000"/>
          <w:sz w:val="24"/>
          <w:szCs w:val="24"/>
        </w:rPr>
        <w:t xml:space="preserve"> пищевые, торговли, общественного питания, супермаркеты, для применения в быту.</w:t>
      </w:r>
      <w:r w:rsidRPr="008E7CC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A342E1" w:rsidRPr="008E7CC9" w:rsidRDefault="00A342E1" w:rsidP="00A342E1">
      <w:pPr>
        <w:widowControl w:val="0"/>
        <w:ind w:firstLine="720"/>
        <w:rPr>
          <w:sz w:val="24"/>
          <w:szCs w:val="24"/>
        </w:rPr>
      </w:pPr>
    </w:p>
    <w:p w:rsidR="00A342E1" w:rsidRPr="008E7CC9" w:rsidRDefault="00A342E1" w:rsidP="00A342E1">
      <w:pPr>
        <w:widowControl w:val="0"/>
        <w:ind w:firstLine="720"/>
        <w:rPr>
          <w:sz w:val="24"/>
          <w:szCs w:val="24"/>
        </w:rPr>
      </w:pPr>
    </w:p>
    <w:tbl>
      <w:tblPr>
        <w:tblW w:w="10916" w:type="dxa"/>
        <w:tblInd w:w="-981" w:type="dxa"/>
        <w:shd w:val="clear" w:color="auto" w:fill="FFFFFF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93"/>
        <w:gridCol w:w="3471"/>
        <w:gridCol w:w="2884"/>
        <w:gridCol w:w="992"/>
        <w:gridCol w:w="1276"/>
      </w:tblGrid>
      <w:tr w:rsidR="00A342E1" w:rsidRPr="008E7CC9" w:rsidTr="00AF3E03"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Состав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Способ применения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342E1" w:rsidRPr="008E7CC9" w:rsidRDefault="00A342E1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Преимущества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Форма выпуска</w:t>
            </w:r>
          </w:p>
        </w:tc>
      </w:tr>
      <w:tr w:rsidR="00A342E1" w:rsidRPr="008E7CC9" w:rsidTr="00AF3E03">
        <w:trPr>
          <w:trHeight w:val="3356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rPr>
                <w:color w:val="000000"/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анионный ПАВ </w:t>
            </w:r>
            <w:proofErr w:type="gramStart"/>
            <w:r w:rsidRPr="008E7CC9">
              <w:rPr>
                <w:sz w:val="24"/>
                <w:szCs w:val="24"/>
              </w:rPr>
              <w:t>&lt; 1</w:t>
            </w:r>
            <w:proofErr w:type="gramEnd"/>
            <w:r w:rsidRPr="008E7CC9">
              <w:rPr>
                <w:sz w:val="24"/>
                <w:szCs w:val="24"/>
              </w:rPr>
              <w:t xml:space="preserve">,0%, консерванты </w:t>
            </w:r>
            <w:proofErr w:type="spellStart"/>
            <w:r w:rsidRPr="008E7CC9">
              <w:rPr>
                <w:sz w:val="24"/>
                <w:szCs w:val="24"/>
              </w:rPr>
              <w:t>бензизотиазолинон</w:t>
            </w:r>
            <w:proofErr w:type="spellEnd"/>
            <w:r w:rsidRPr="008E7CC9">
              <w:rPr>
                <w:sz w:val="24"/>
                <w:szCs w:val="24"/>
              </w:rPr>
              <w:t xml:space="preserve"> и </w:t>
            </w:r>
            <w:proofErr w:type="spellStart"/>
            <w:r w:rsidRPr="008E7CC9">
              <w:rPr>
                <w:sz w:val="24"/>
                <w:szCs w:val="24"/>
              </w:rPr>
              <w:t>метилизотиазолинон</w:t>
            </w:r>
            <w:proofErr w:type="spellEnd"/>
            <w:r w:rsidRPr="008E7CC9">
              <w:rPr>
                <w:sz w:val="24"/>
                <w:szCs w:val="24"/>
              </w:rPr>
              <w:t xml:space="preserve"> &lt;0,05%.  отдушка, краситель,</w:t>
            </w:r>
            <w:r w:rsidRPr="008E7CC9">
              <w:rPr>
                <w:bCs/>
                <w:sz w:val="24"/>
                <w:szCs w:val="24"/>
              </w:rPr>
              <w:t xml:space="preserve"> вода </w:t>
            </w:r>
            <w:proofErr w:type="gramStart"/>
            <w:r w:rsidRPr="008E7CC9">
              <w:rPr>
                <w:bCs/>
                <w:sz w:val="24"/>
                <w:szCs w:val="24"/>
              </w:rPr>
              <w:t>очищенная &gt;</w:t>
            </w:r>
            <w:proofErr w:type="gramEnd"/>
            <w:r w:rsidRPr="008E7CC9">
              <w:rPr>
                <w:bCs/>
                <w:sz w:val="24"/>
                <w:szCs w:val="24"/>
              </w:rPr>
              <w:t xml:space="preserve"> 30%.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proofErr w:type="gramStart"/>
            <w:r w:rsidRPr="008E7CC9">
              <w:rPr>
                <w:sz w:val="24"/>
                <w:szCs w:val="24"/>
              </w:rPr>
              <w:t>средство  распылить</w:t>
            </w:r>
            <w:proofErr w:type="gramEnd"/>
            <w:r w:rsidRPr="008E7CC9">
              <w:rPr>
                <w:sz w:val="24"/>
                <w:szCs w:val="24"/>
              </w:rPr>
              <w:t xml:space="preserve"> на очищаемую поверхность с расстояния     15-20 см,  подождать 15-20 секунд, протереть сухой чистой салфеткой.                                    В случае особо стойких загрязнений повторить действие, увеличив время обработки до 1 минуты.                                                                  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342E1" w:rsidRPr="008E7CC9" w:rsidRDefault="00A342E1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не содержит спиртов;                       </w:t>
            </w:r>
          </w:p>
          <w:p w:rsidR="00A342E1" w:rsidRPr="008E7CC9" w:rsidRDefault="00A342E1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придаёт поверхностям антистатические свойства;             </w:t>
            </w:r>
          </w:p>
          <w:p w:rsidR="00A342E1" w:rsidRPr="008E7CC9" w:rsidRDefault="00A342E1" w:rsidP="00AF3E03">
            <w:pPr>
              <w:widowControl w:val="0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>*  устраняет неприятные запахи после хранения пищевых продуктов: рыбы, сыров, лука, чеснока и т.д.;</w:t>
            </w:r>
          </w:p>
          <w:p w:rsidR="00A342E1" w:rsidRPr="008E7CC9" w:rsidRDefault="00A342E1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* не требует </w:t>
            </w:r>
            <w:proofErr w:type="gramStart"/>
            <w:r w:rsidRPr="008E7CC9">
              <w:rPr>
                <w:sz w:val="24"/>
                <w:szCs w:val="24"/>
              </w:rPr>
              <w:t xml:space="preserve">смывания;   </w:t>
            </w:r>
            <w:proofErr w:type="gramEnd"/>
            <w:r w:rsidRPr="008E7CC9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*  </w:t>
            </w:r>
            <w:proofErr w:type="spellStart"/>
            <w:r w:rsidRPr="008E7CC9">
              <w:rPr>
                <w:sz w:val="24"/>
                <w:szCs w:val="24"/>
              </w:rPr>
              <w:t>биоразлагаемо</w:t>
            </w:r>
            <w:proofErr w:type="spellEnd"/>
            <w:r w:rsidRPr="008E7CC9">
              <w:rPr>
                <w:sz w:val="24"/>
                <w:szCs w:val="24"/>
              </w:rPr>
              <w:t xml:space="preserve"> и экологически безопасно;</w:t>
            </w:r>
          </w:p>
          <w:p w:rsidR="00A342E1" w:rsidRPr="008E7CC9" w:rsidRDefault="00A342E1" w:rsidP="00AF3E03">
            <w:pPr>
              <w:shd w:val="clear" w:color="auto" w:fill="EEEEEE"/>
              <w:spacing w:after="105"/>
              <w:rPr>
                <w:color w:val="444444"/>
                <w:sz w:val="24"/>
                <w:szCs w:val="24"/>
                <w:shd w:val="clear" w:color="auto" w:fill="FFFFFF"/>
              </w:rPr>
            </w:pPr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>* гипоаллергенный;</w:t>
            </w:r>
          </w:p>
          <w:p w:rsidR="00A342E1" w:rsidRPr="008E7CC9" w:rsidRDefault="00A342E1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</w:p>
          <w:p w:rsidR="00A342E1" w:rsidRPr="008E7CC9" w:rsidRDefault="00A342E1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  3 года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42E1" w:rsidRPr="008E7CC9" w:rsidRDefault="00A342E1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флакон 0,5 л с </w:t>
            </w:r>
            <w:proofErr w:type="gramStart"/>
            <w:r w:rsidRPr="008E7CC9">
              <w:rPr>
                <w:sz w:val="24"/>
                <w:szCs w:val="24"/>
              </w:rPr>
              <w:t>триггером;  канистра</w:t>
            </w:r>
            <w:proofErr w:type="gramEnd"/>
            <w:r w:rsidRPr="008E7CC9">
              <w:rPr>
                <w:sz w:val="24"/>
                <w:szCs w:val="24"/>
              </w:rPr>
              <w:t>5 л.</w:t>
            </w:r>
          </w:p>
        </w:tc>
      </w:tr>
    </w:tbl>
    <w:p w:rsidR="00A342E1" w:rsidRPr="008E7CC9" w:rsidRDefault="00A342E1" w:rsidP="00A342E1">
      <w:pPr>
        <w:widowControl w:val="0"/>
        <w:ind w:firstLine="720"/>
        <w:rPr>
          <w:sz w:val="24"/>
          <w:szCs w:val="24"/>
        </w:rPr>
      </w:pPr>
    </w:p>
    <w:p w:rsidR="00A342E1" w:rsidRPr="008E7CC9" w:rsidRDefault="00A342E1" w:rsidP="00A342E1">
      <w:pPr>
        <w:widowControl w:val="0"/>
        <w:ind w:firstLine="720"/>
        <w:rPr>
          <w:sz w:val="24"/>
          <w:szCs w:val="24"/>
        </w:rPr>
      </w:pPr>
    </w:p>
    <w:p w:rsidR="00A342E1" w:rsidRPr="008E7CC9" w:rsidRDefault="00A342E1" w:rsidP="00A342E1">
      <w:pPr>
        <w:shd w:val="clear" w:color="auto" w:fill="EEEEEE"/>
        <w:spacing w:after="105"/>
        <w:rPr>
          <w:sz w:val="24"/>
          <w:szCs w:val="24"/>
        </w:rPr>
      </w:pPr>
      <w:r w:rsidRPr="008E7CC9">
        <w:rPr>
          <w:b/>
          <w:sz w:val="24"/>
          <w:szCs w:val="24"/>
        </w:rPr>
        <w:t>Меры предосторожности</w:t>
      </w:r>
      <w:r w:rsidRPr="008E7CC9">
        <w:rPr>
          <w:sz w:val="24"/>
          <w:szCs w:val="24"/>
        </w:rPr>
        <w:t>: и</w:t>
      </w:r>
      <w:r w:rsidRPr="008E7CC9">
        <w:rPr>
          <w:color w:val="363A47"/>
          <w:sz w:val="24"/>
          <w:szCs w:val="24"/>
          <w:shd w:val="clear" w:color="auto" w:fill="FFFFFF"/>
        </w:rPr>
        <w:t xml:space="preserve">збегать попадания средства в глаза, </w:t>
      </w:r>
      <w:r w:rsidRPr="008E7CC9">
        <w:rPr>
          <w:color w:val="000000"/>
          <w:sz w:val="24"/>
          <w:szCs w:val="24"/>
        </w:rPr>
        <w:t>использовать резиновые перчатки</w:t>
      </w:r>
    </w:p>
    <w:p w:rsidR="00A342E1" w:rsidRPr="008E7CC9" w:rsidRDefault="00A342E1" w:rsidP="00A342E1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A342E1" w:rsidRPr="008E7CC9" w:rsidRDefault="00A342E1" w:rsidP="00A342E1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A342E1" w:rsidRPr="008E7CC9" w:rsidRDefault="00A342E1" w:rsidP="00A342E1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A342E1" w:rsidRPr="008E7CC9" w:rsidRDefault="00A342E1" w:rsidP="00A342E1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</w:p>
    <w:p w:rsidR="00A342E1" w:rsidRPr="008E7CC9" w:rsidRDefault="00A342E1" w:rsidP="00A342E1">
      <w:pPr>
        <w:pStyle w:val="3"/>
        <w:rPr>
          <w:rFonts w:ascii="Times New Roman" w:hAnsi="Times New Roman" w:cs="Times New Roman"/>
          <w:sz w:val="24"/>
          <w:szCs w:val="24"/>
        </w:rPr>
      </w:pPr>
      <w:r w:rsidRPr="008E7CC9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</w:t>
      </w:r>
    </w:p>
    <w:p w:rsidR="00367D2A" w:rsidRDefault="00367D2A"/>
    <w:sectPr w:rsidR="00367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E1"/>
    <w:rsid w:val="00367D2A"/>
    <w:rsid w:val="004027C6"/>
    <w:rsid w:val="006366F2"/>
    <w:rsid w:val="00A342E1"/>
    <w:rsid w:val="00C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DF15DAE-0EB5-9B44-964C-5C60A810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2E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A342E1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342E1"/>
    <w:rPr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2023-07-03T11:03:00Z</dcterms:created>
  <dcterms:modified xsi:type="dcterms:W3CDTF">2023-07-03T11:04:00Z</dcterms:modified>
</cp:coreProperties>
</file>